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6D" w:rsidRPr="00123010" w:rsidRDefault="0004466D" w:rsidP="0004466D">
      <w:pPr>
        <w:pStyle w:val="a3"/>
        <w:jc w:val="center"/>
        <w:rPr>
          <w:rFonts w:ascii="Times New Roman" w:hAnsi="Times New Roman"/>
          <w:b/>
          <w:sz w:val="18"/>
          <w:lang w:val="el-GR"/>
        </w:rPr>
      </w:pPr>
      <w:r w:rsidRPr="00123010">
        <w:rPr>
          <w:rFonts w:ascii="Times New Roman" w:hAnsi="Times New Roman"/>
          <w:b/>
          <w:sz w:val="18"/>
          <w:lang w:val="el-GR"/>
        </w:rPr>
        <w:t>ΥΠΟΥΡΓΕΙΟ ΠΟΛΙΤΙΣΜΟΥ ΚΑΙ ΑΘΛΗΤΙΣΜΟΥ</w:t>
      </w:r>
    </w:p>
    <w:p w:rsidR="0004466D" w:rsidRPr="00123010" w:rsidRDefault="0004466D" w:rsidP="0004466D">
      <w:pPr>
        <w:pStyle w:val="a3"/>
        <w:jc w:val="center"/>
        <w:rPr>
          <w:rFonts w:ascii="Times New Roman" w:hAnsi="Times New Roman"/>
          <w:b/>
          <w:sz w:val="10"/>
          <w:szCs w:val="18"/>
          <w:lang w:val="el-GR"/>
        </w:rPr>
      </w:pPr>
      <w:r w:rsidRPr="00123010">
        <w:rPr>
          <w:rFonts w:ascii="Times New Roman" w:hAnsi="Times New Roman"/>
          <w:b/>
          <w:sz w:val="10"/>
          <w:szCs w:val="18"/>
          <w:lang w:val="el-GR"/>
        </w:rPr>
        <w:t>ΓΕΝΙΚΗ ΔΙΕΥΘΥΝΣΗ ΑΡΧΑΙΟΤΗΤΩΝ ΚΑΙ ΠΟΛΙΤΙΣΤΙΚΗΣ ΚΛΗΡΟΝΟΜΙΑΣ</w:t>
      </w:r>
    </w:p>
    <w:p w:rsidR="0004466D" w:rsidRPr="00F97109" w:rsidRDefault="0004466D" w:rsidP="0004466D">
      <w:pPr>
        <w:pStyle w:val="a3"/>
        <w:jc w:val="center"/>
        <w:rPr>
          <w:rFonts w:ascii="Times New Roman" w:eastAsia="Times New Roman" w:hAnsi="Times New Roman"/>
          <w:lang w:val="el-GR" w:eastAsia="el-GR"/>
        </w:rPr>
      </w:pPr>
      <w:r>
        <w:rPr>
          <w:noProof/>
          <w:sz w:val="28"/>
          <w:szCs w:val="28"/>
          <w:lang w:val="el-GR" w:eastAsia="el-GR"/>
        </w:rPr>
        <w:drawing>
          <wp:inline distT="0" distB="0" distL="0" distR="0" wp14:anchorId="4258EF9C" wp14:editId="68ED1860">
            <wp:extent cx="1865376" cy="576497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11" cy="5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6D" w:rsidRDefault="0004466D" w:rsidP="00AF5D2D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AF5D2D" w:rsidRPr="00695001" w:rsidRDefault="00AF5D2D" w:rsidP="00AF5D2D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  <w:r w:rsidRPr="00695001">
        <w:rPr>
          <w:rFonts w:ascii="Times New Roman" w:hAnsi="Times New Roman"/>
          <w:sz w:val="24"/>
          <w:szCs w:val="24"/>
        </w:rPr>
        <w:t>ΔΕΛΤΙΟ ΤΥΠΟΥ</w:t>
      </w:r>
    </w:p>
    <w:p w:rsidR="00AF5D2D" w:rsidRDefault="00AF5D2D" w:rsidP="00AF5D2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«Οι πέτρες μιλούν» στο Εθνικό Αρχαιολογικό Μουσείο</w:t>
      </w:r>
    </w:p>
    <w:p w:rsidR="00AF5D2D" w:rsidRDefault="00AF5D2D" w:rsidP="00AF5D2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val="el-GR"/>
        </w:rPr>
      </w:pPr>
      <w:r w:rsidRPr="00F67BD1">
        <w:rPr>
          <w:rFonts w:ascii="Times New Roman" w:hAnsi="Times New Roman"/>
          <w:sz w:val="24"/>
          <w:szCs w:val="24"/>
          <w:lang w:val="el-GR"/>
        </w:rPr>
        <w:t xml:space="preserve">Κάθε </w:t>
      </w:r>
      <w:r>
        <w:rPr>
          <w:rFonts w:ascii="Times New Roman" w:hAnsi="Times New Roman"/>
          <w:sz w:val="24"/>
          <w:szCs w:val="24"/>
          <w:lang w:val="el-GR"/>
        </w:rPr>
        <w:t>Παρασκευή, Σάββατο και Κυριακή του Ιουλίου</w:t>
      </w:r>
      <w:r w:rsidRPr="00F67BD1">
        <w:rPr>
          <w:rFonts w:ascii="Times New Roman" w:hAnsi="Times New Roman"/>
          <w:sz w:val="24"/>
          <w:szCs w:val="24"/>
          <w:lang w:val="el-GR"/>
        </w:rPr>
        <w:t xml:space="preserve"> 11.00 - 13.00 </w:t>
      </w:r>
    </w:p>
    <w:p w:rsidR="00AF5D2D" w:rsidRPr="009C1DFB" w:rsidRDefault="00AF5D2D" w:rsidP="0006687E">
      <w:pPr>
        <w:pStyle w:val="a3"/>
        <w:rPr>
          <w:lang w:val="el-GR"/>
        </w:rPr>
      </w:pPr>
    </w:p>
    <w:p w:rsidR="00AF5D2D" w:rsidRPr="009C1DFB" w:rsidRDefault="00AF5D2D" w:rsidP="0006687E">
      <w:pPr>
        <w:pStyle w:val="a3"/>
        <w:rPr>
          <w:lang w:val="el-GR"/>
        </w:rPr>
      </w:pPr>
    </w:p>
    <w:p w:rsidR="00AF5D2D" w:rsidRDefault="00AF5D2D" w:rsidP="00AF5D2D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B55D9">
        <w:rPr>
          <w:rFonts w:ascii="Times New Roman" w:hAnsi="Times New Roman"/>
          <w:sz w:val="24"/>
          <w:szCs w:val="24"/>
        </w:rPr>
        <w:t xml:space="preserve">Το </w:t>
      </w:r>
      <w:r w:rsidRPr="00355DC9">
        <w:rPr>
          <w:rFonts w:ascii="Times New Roman" w:hAnsi="Times New Roman"/>
          <w:b/>
          <w:sz w:val="24"/>
          <w:szCs w:val="24"/>
        </w:rPr>
        <w:t>Εθνικό Αρχαιολογικό Μουσείο</w:t>
      </w:r>
      <w:r w:rsidRPr="00AB55D9">
        <w:rPr>
          <w:rFonts w:ascii="Times New Roman" w:hAnsi="Times New Roman"/>
          <w:sz w:val="24"/>
          <w:szCs w:val="24"/>
        </w:rPr>
        <w:t xml:space="preserve">, </w:t>
      </w:r>
      <w:r w:rsidR="00FE7EB8">
        <w:rPr>
          <w:rFonts w:ascii="Times New Roman" w:hAnsi="Times New Roman"/>
          <w:sz w:val="24"/>
          <w:szCs w:val="24"/>
        </w:rPr>
        <w:t xml:space="preserve">συνεργαζόμενο </w:t>
      </w:r>
      <w:r w:rsidR="00FE7EB8" w:rsidRPr="00AB55D9">
        <w:rPr>
          <w:rFonts w:ascii="Times New Roman" w:hAnsi="Times New Roman"/>
          <w:sz w:val="24"/>
          <w:szCs w:val="24"/>
        </w:rPr>
        <w:t xml:space="preserve">για </w:t>
      </w:r>
      <w:r w:rsidR="00FE7EB8">
        <w:rPr>
          <w:rFonts w:ascii="Times New Roman" w:hAnsi="Times New Roman"/>
          <w:sz w:val="24"/>
          <w:szCs w:val="24"/>
        </w:rPr>
        <w:t>δεύτερη χρονιά με την</w:t>
      </w:r>
      <w:r w:rsidRPr="00AB55D9">
        <w:rPr>
          <w:rFonts w:ascii="Times New Roman" w:hAnsi="Times New Roman"/>
          <w:sz w:val="24"/>
          <w:szCs w:val="24"/>
        </w:rPr>
        <w:t xml:space="preserve"> </w:t>
      </w:r>
      <w:r w:rsidRPr="00AB55D9">
        <w:rPr>
          <w:rFonts w:ascii="Times New Roman" w:hAnsi="Times New Roman"/>
          <w:b/>
          <w:sz w:val="24"/>
          <w:szCs w:val="24"/>
        </w:rPr>
        <w:t>Ένωση</w:t>
      </w:r>
      <w:r w:rsidRPr="00AB55D9">
        <w:rPr>
          <w:rFonts w:ascii="Times New Roman" w:hAnsi="Times New Roman"/>
          <w:sz w:val="24"/>
          <w:szCs w:val="24"/>
        </w:rPr>
        <w:t xml:space="preserve"> </w:t>
      </w:r>
      <w:r w:rsidRPr="00AB55D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Ξενοδόχων Αθηνών </w:t>
      </w:r>
      <w:r w:rsidRPr="00AB55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 Αττικής και Αργοσαρωνικού</w:t>
      </w:r>
      <w:r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AB55D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AB55D9">
        <w:rPr>
          <w:rFonts w:ascii="Times New Roman" w:hAnsi="Times New Roman"/>
          <w:sz w:val="24"/>
          <w:szCs w:val="24"/>
        </w:rPr>
        <w:t xml:space="preserve">θα φιλοξενήσει </w:t>
      </w:r>
      <w:r w:rsidR="0006687E">
        <w:rPr>
          <w:rFonts w:ascii="Times New Roman" w:hAnsi="Times New Roman"/>
          <w:sz w:val="24"/>
          <w:szCs w:val="24"/>
        </w:rPr>
        <w:t>την πρωτότυπη και επιτυχημένη δράση</w:t>
      </w:r>
      <w:r w:rsidRPr="00AB55D9">
        <w:rPr>
          <w:rFonts w:ascii="Times New Roman" w:hAnsi="Times New Roman"/>
          <w:sz w:val="24"/>
          <w:szCs w:val="24"/>
        </w:rPr>
        <w:t xml:space="preserve"> «</w:t>
      </w:r>
      <w:r w:rsidRPr="00355DC9">
        <w:rPr>
          <w:rFonts w:ascii="Times New Roman" w:hAnsi="Times New Roman"/>
          <w:b/>
          <w:sz w:val="24"/>
          <w:szCs w:val="24"/>
        </w:rPr>
        <w:t>Οι πέτρες μιλούν</w:t>
      </w:r>
      <w:r w:rsidRPr="00AB55D9">
        <w:rPr>
          <w:rFonts w:ascii="Times New Roman" w:hAnsi="Times New Roman"/>
          <w:sz w:val="24"/>
          <w:szCs w:val="24"/>
        </w:rPr>
        <w:t xml:space="preserve">». </w:t>
      </w:r>
      <w:r w:rsidRPr="00AB55D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Πρόκειται για θεατρικά δρώμενα από νέους, ταλαντούχους ηθοποιούς, μέσω των οποίων επιχειρείται η γνωριμία των επισκεπτών της πόλης με την αρχαία ελληνική γραμματεία σε συνδυασμό με </w:t>
      </w:r>
      <w:r w:rsidR="005B6A2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μουσειακούς και </w:t>
      </w:r>
      <w:r w:rsidRPr="00AB55D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αρχαιολογικούς χώρους. </w:t>
      </w:r>
    </w:p>
    <w:p w:rsidR="003A3115" w:rsidRPr="003A3115" w:rsidRDefault="00AF5D2D" w:rsidP="003A3115">
      <w:pPr>
        <w:jc w:val="both"/>
        <w:rPr>
          <w:rFonts w:ascii="Times New Roman" w:hAnsi="Times New Roman"/>
          <w:sz w:val="24"/>
          <w:szCs w:val="24"/>
        </w:rPr>
      </w:pPr>
      <w:r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Στο </w:t>
      </w:r>
      <w:r w:rsidR="006929F1" w:rsidRPr="0004466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Αίθριο</w:t>
      </w:r>
      <w:r w:rsidR="006929F1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του </w:t>
      </w:r>
      <w:r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>Εθνικ</w:t>
      </w:r>
      <w:r w:rsidR="006929F1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>ού Αρχαιολογικού</w:t>
      </w:r>
      <w:r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Μουσείο</w:t>
      </w:r>
      <w:r w:rsidR="006929F1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>υ</w:t>
      </w:r>
      <w:r w:rsidR="0053026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A31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κάθε</w:t>
      </w:r>
      <w:r w:rsidRPr="003A3115">
        <w:rPr>
          <w:rFonts w:ascii="Times New Roman" w:hAnsi="Times New Roman"/>
          <w:sz w:val="24"/>
          <w:szCs w:val="24"/>
        </w:rPr>
        <w:t xml:space="preserve"> </w:t>
      </w:r>
      <w:r w:rsidRPr="003A3115">
        <w:rPr>
          <w:rFonts w:ascii="Times New Roman" w:hAnsi="Times New Roman"/>
          <w:b/>
          <w:sz w:val="24"/>
          <w:szCs w:val="24"/>
        </w:rPr>
        <w:t>Παρασκευή</w:t>
      </w:r>
      <w:r w:rsidRPr="003A3115">
        <w:rPr>
          <w:rFonts w:ascii="Times New Roman" w:hAnsi="Times New Roman"/>
          <w:sz w:val="24"/>
          <w:szCs w:val="24"/>
        </w:rPr>
        <w:t xml:space="preserve">, </w:t>
      </w:r>
      <w:r w:rsidRPr="003A3115">
        <w:rPr>
          <w:rFonts w:ascii="Times New Roman" w:hAnsi="Times New Roman"/>
          <w:b/>
          <w:sz w:val="24"/>
          <w:szCs w:val="24"/>
        </w:rPr>
        <w:t>Σάββατο</w:t>
      </w:r>
      <w:r w:rsidRPr="003A3115">
        <w:rPr>
          <w:rFonts w:ascii="Times New Roman" w:hAnsi="Times New Roman"/>
          <w:sz w:val="24"/>
          <w:szCs w:val="24"/>
        </w:rPr>
        <w:t xml:space="preserve"> και </w:t>
      </w:r>
      <w:r w:rsidRPr="003A3115">
        <w:rPr>
          <w:rFonts w:ascii="Times New Roman" w:hAnsi="Times New Roman"/>
          <w:b/>
          <w:sz w:val="24"/>
          <w:szCs w:val="24"/>
        </w:rPr>
        <w:t>Κυριακή</w:t>
      </w:r>
      <w:r w:rsidRPr="003A3115">
        <w:rPr>
          <w:rFonts w:ascii="Times New Roman" w:hAnsi="Times New Roman"/>
          <w:sz w:val="24"/>
          <w:szCs w:val="24"/>
        </w:rPr>
        <w:t xml:space="preserve"> του </w:t>
      </w:r>
      <w:r w:rsidRPr="003A3115">
        <w:rPr>
          <w:rFonts w:ascii="Times New Roman" w:hAnsi="Times New Roman"/>
          <w:b/>
          <w:sz w:val="24"/>
          <w:szCs w:val="24"/>
        </w:rPr>
        <w:t>Ιουλίου</w:t>
      </w:r>
      <w:r w:rsidR="006929F1" w:rsidRPr="003A3115">
        <w:rPr>
          <w:rFonts w:ascii="Times New Roman" w:hAnsi="Times New Roman"/>
          <w:sz w:val="24"/>
          <w:szCs w:val="24"/>
        </w:rPr>
        <w:t>,</w:t>
      </w:r>
      <w:r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θα ακούγονται αποσπάσματα από</w:t>
      </w:r>
      <w:r w:rsidR="00FE7EB8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εμβληματικά </w:t>
      </w:r>
      <w:r w:rsidR="003A3115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κείμενα του Πλάτωνα, του Αριστοτέλη, του Σοφοκλή, του Αριστοφάνη, του Θουκυδίδη, </w:t>
      </w:r>
      <w:r w:rsidR="003A3115" w:rsidRPr="003A3115">
        <w:rPr>
          <w:rFonts w:ascii="Times New Roman" w:hAnsi="Times New Roman"/>
          <w:sz w:val="24"/>
          <w:szCs w:val="24"/>
        </w:rPr>
        <w:t>το προοίμιο της «</w:t>
      </w:r>
      <w:r w:rsidR="003A3115" w:rsidRPr="003A3115">
        <w:rPr>
          <w:rFonts w:ascii="Times New Roman" w:hAnsi="Times New Roman"/>
          <w:i/>
          <w:sz w:val="24"/>
          <w:szCs w:val="24"/>
        </w:rPr>
        <w:t>Οδύσσειας»</w:t>
      </w:r>
      <w:r w:rsidR="003A3115" w:rsidRPr="003A3115">
        <w:rPr>
          <w:rFonts w:ascii="Times New Roman" w:hAnsi="Times New Roman"/>
          <w:sz w:val="24"/>
          <w:szCs w:val="24"/>
        </w:rPr>
        <w:t>,</w:t>
      </w:r>
      <w:r w:rsidR="003A3115" w:rsidRPr="003A3115">
        <w:rPr>
          <w:rFonts w:ascii="Times New Roman" w:hAnsi="Times New Roman"/>
          <w:i/>
          <w:sz w:val="24"/>
          <w:szCs w:val="24"/>
        </w:rPr>
        <w:t xml:space="preserve"> </w:t>
      </w:r>
      <w:r w:rsidR="003A3115" w:rsidRPr="003A3115">
        <w:rPr>
          <w:rFonts w:ascii="Times New Roman" w:hAnsi="Times New Roman"/>
          <w:sz w:val="24"/>
          <w:szCs w:val="24"/>
        </w:rPr>
        <w:t xml:space="preserve">μελοποιημένο στα αρχαία ελληνικά, αλλά και ο </w:t>
      </w:r>
      <w:r w:rsidR="0004466D">
        <w:rPr>
          <w:rFonts w:ascii="Times New Roman" w:hAnsi="Times New Roman"/>
          <w:sz w:val="24"/>
          <w:szCs w:val="24"/>
        </w:rPr>
        <w:t xml:space="preserve">περίφημος </w:t>
      </w:r>
      <w:r w:rsidR="001019D5">
        <w:rPr>
          <w:rFonts w:ascii="Times New Roman" w:hAnsi="Times New Roman"/>
          <w:sz w:val="24"/>
          <w:szCs w:val="24"/>
        </w:rPr>
        <w:t>μεγάλος</w:t>
      </w:r>
      <w:r w:rsidR="003A3115" w:rsidRPr="003A31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ομηρικός ύμνος </w:t>
      </w:r>
      <w:r w:rsidR="003A3115" w:rsidRPr="003A3115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="001019D5" w:rsidRPr="00B71F4D">
        <w:rPr>
          <w:rStyle w:val="a6"/>
          <w:rFonts w:ascii="Times New Roman" w:hAnsi="Times New Roman"/>
          <w:sz w:val="24"/>
        </w:rPr>
        <w:t>Εἰς</w:t>
      </w:r>
      <w:proofErr w:type="spellEnd"/>
      <w:r w:rsidR="001019D5" w:rsidRPr="00B71F4D">
        <w:rPr>
          <w:rStyle w:val="a6"/>
          <w:rFonts w:ascii="Times New Roman" w:hAnsi="Times New Roman"/>
          <w:sz w:val="24"/>
        </w:rPr>
        <w:t xml:space="preserve"> </w:t>
      </w:r>
      <w:proofErr w:type="spellStart"/>
      <w:r w:rsidR="001019D5" w:rsidRPr="00B71F4D">
        <w:rPr>
          <w:rStyle w:val="a6"/>
          <w:rFonts w:ascii="Times New Roman" w:hAnsi="Times New Roman"/>
          <w:sz w:val="24"/>
        </w:rPr>
        <w:t>Ἀφροδίτην</w:t>
      </w:r>
      <w:proofErr w:type="spellEnd"/>
      <w:r w:rsidR="003A3115" w:rsidRPr="003A3115">
        <w:rPr>
          <w:rFonts w:ascii="Times New Roman" w:hAnsi="Times New Roman"/>
          <w:i/>
          <w:sz w:val="24"/>
          <w:szCs w:val="24"/>
        </w:rPr>
        <w:t xml:space="preserve">» </w:t>
      </w:r>
      <w:r w:rsidR="003A3115" w:rsidRPr="003A3115">
        <w:rPr>
          <w:rFonts w:ascii="Times New Roman" w:hAnsi="Times New Roman"/>
          <w:sz w:val="24"/>
          <w:szCs w:val="24"/>
        </w:rPr>
        <w:t>ως γέφυρα σύνδεσης με τη νέα περιοδική έκθεση του Μουσείου «</w:t>
      </w:r>
      <w:r w:rsidR="003A3115" w:rsidRPr="00B71F4D">
        <w:rPr>
          <w:rFonts w:ascii="Times New Roman" w:hAnsi="Times New Roman"/>
          <w:b/>
          <w:sz w:val="24"/>
          <w:szCs w:val="24"/>
        </w:rPr>
        <w:t>Οι αμέτρητες όψεις του ωραίου</w:t>
      </w:r>
      <w:r w:rsidR="003A3115" w:rsidRPr="003A3115">
        <w:rPr>
          <w:rFonts w:ascii="Times New Roman" w:hAnsi="Times New Roman"/>
          <w:sz w:val="24"/>
          <w:szCs w:val="24"/>
        </w:rPr>
        <w:t xml:space="preserve">», στην οποία η προσέγγιση του κάλλους και η θεά </w:t>
      </w:r>
      <w:r w:rsidR="001019D5">
        <w:rPr>
          <w:rFonts w:ascii="Times New Roman" w:hAnsi="Times New Roman"/>
          <w:sz w:val="24"/>
          <w:szCs w:val="24"/>
        </w:rPr>
        <w:t>της ομορφιάς</w:t>
      </w:r>
      <w:r w:rsidR="003A3115" w:rsidRPr="003A3115">
        <w:rPr>
          <w:rFonts w:ascii="Times New Roman" w:hAnsi="Times New Roman"/>
          <w:sz w:val="24"/>
          <w:szCs w:val="24"/>
        </w:rPr>
        <w:t xml:space="preserve"> κατέχουν κυρίαρχη θέση. Συγκεκριμένα οι ηθοποιοί θα ερμηνεύσουν: </w:t>
      </w:r>
    </w:p>
    <w:p w:rsidR="006929F1" w:rsidRPr="006929F1" w:rsidRDefault="006929F1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Ομηρικός Ύμνος στην Αφροδίτη</w:t>
      </w:r>
      <w:r w:rsidR="00EB7724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="00EB7724" w:rsidRPr="00EB7724">
        <w:rPr>
          <w:rFonts w:ascii="Times New Roman" w:hAnsi="Times New Roman"/>
        </w:rPr>
        <w:t>(</w:t>
      </w:r>
      <w:r w:rsidR="00EB7724">
        <w:rPr>
          <w:rFonts w:ascii="Times New Roman" w:hAnsi="Times New Roman"/>
        </w:rPr>
        <w:t>Υ1 [</w:t>
      </w:r>
      <w:r w:rsidR="00EB7724" w:rsidRPr="00EB7724">
        <w:rPr>
          <w:rFonts w:ascii="Times New Roman" w:hAnsi="Times New Roman"/>
        </w:rPr>
        <w:t>V</w:t>
      </w:r>
      <w:r w:rsidR="00EB7724">
        <w:rPr>
          <w:rFonts w:ascii="Times New Roman" w:hAnsi="Times New Roman"/>
        </w:rPr>
        <w:t>]</w:t>
      </w:r>
      <w:r w:rsidR="00EB7724" w:rsidRPr="00EB7724">
        <w:rPr>
          <w:rFonts w:ascii="Times New Roman" w:hAnsi="Times New Roman"/>
        </w:rPr>
        <w:t>)</w:t>
      </w:r>
      <w:r w:rsidR="003A3115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iCs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Δ.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Π. Παπαδίτσας, Ε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Λαδιά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:rsidR="006929F1" w:rsidRPr="003A3115" w:rsidRDefault="00FE7EB8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Σοφοκλή, </w:t>
      </w:r>
      <w:r w:rsidR="006929F1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Αντιγόνη</w:t>
      </w:r>
      <w:r w:rsidR="003A3115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iCs/>
          <w:sz w:val="24"/>
          <w:szCs w:val="24"/>
          <w:lang w:eastAsia="el-GR"/>
        </w:rPr>
        <w:t>(</w:t>
      </w:r>
      <w:r w:rsidR="006929F1"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Ν.</w:t>
      </w:r>
      <w:r w:rsidR="006929F1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Παναγιωτόπουλος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6929F1" w:rsidRPr="003A3115" w:rsidRDefault="006929F1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Αριστοτέλους, </w:t>
      </w:r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Ρητορική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 Δ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proofErr w:type="spellStart"/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Λυπουρλής</w:t>
      </w:r>
      <w:proofErr w:type="spellEnd"/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6929F1" w:rsidRPr="006929F1" w:rsidRDefault="006929F1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Πλάτωνος,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Συμπόσιο </w:t>
      </w:r>
      <w:r w:rsidR="003A3115" w:rsidRPr="003A3115">
        <w:rPr>
          <w:rFonts w:ascii="Times New Roman" w:eastAsia="Times New Roman" w:hAnsi="Times New Roman"/>
          <w:iCs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</w:t>
      </w:r>
      <w:r w:rsidR="00FE7EB8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>Σ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proofErr w:type="spellStart"/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>Τσιτσιρίδης</w:t>
      </w:r>
      <w:proofErr w:type="spellEnd"/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) 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:rsidR="006929F1" w:rsidRPr="003A3115" w:rsidRDefault="006929F1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Θουκυδίδη,</w:t>
      </w:r>
      <w:r w:rsidR="00FE7EB8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Ο</w:t>
      </w:r>
      <w:r w:rsidR="00FE7EB8"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Επιτάφιος λόγος του Περικλή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 Γ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Λιγνάδης</w:t>
      </w:r>
      <w:proofErr w:type="spellEnd"/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6929F1" w:rsidRPr="003A3115" w:rsidRDefault="006929F1" w:rsidP="003A3115">
      <w:pPr>
        <w:pStyle w:val="a5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Αριστοφάνη,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Λυσιστράτη</w:t>
      </w:r>
      <w:proofErr w:type="spellEnd"/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 Δ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Δημητριάδης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6929F1" w:rsidRPr="003A3115" w:rsidRDefault="006929F1" w:rsidP="003A3115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Ομήρου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i/>
          <w:iCs/>
          <w:sz w:val="24"/>
          <w:szCs w:val="24"/>
          <w:lang w:eastAsia="el-GR"/>
        </w:rPr>
        <w:t>Οδύσσεια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μετάφραση</w:t>
      </w:r>
      <w:r w:rsidR="00FE7EB8" w:rsidRPr="003A3115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Δ.</w:t>
      </w:r>
      <w:r w:rsidR="00EB772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Ν.</w:t>
      </w:r>
      <w:r w:rsidR="00EB772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3A3115">
        <w:rPr>
          <w:rFonts w:ascii="Times New Roman" w:eastAsia="Times New Roman" w:hAnsi="Times New Roman"/>
          <w:sz w:val="24"/>
          <w:szCs w:val="24"/>
          <w:lang w:eastAsia="el-GR"/>
        </w:rPr>
        <w:t>Μαρωνίτης</w:t>
      </w:r>
      <w:r w:rsidR="003A3115" w:rsidRPr="003A3115">
        <w:rPr>
          <w:rFonts w:ascii="Times New Roman" w:eastAsia="Times New Roman" w:hAnsi="Times New Roman"/>
          <w:sz w:val="24"/>
          <w:szCs w:val="24"/>
          <w:lang w:eastAsia="el-GR"/>
        </w:rPr>
        <w:t>)</w:t>
      </w:r>
    </w:p>
    <w:p w:rsidR="00AF5D2D" w:rsidRDefault="00AF5D2D" w:rsidP="00EB7724">
      <w:pPr>
        <w:jc w:val="both"/>
        <w:rPr>
          <w:rFonts w:ascii="Times New Roman" w:hAnsi="Times New Roman"/>
          <w:sz w:val="24"/>
          <w:szCs w:val="24"/>
        </w:rPr>
      </w:pPr>
      <w:r w:rsidRPr="00AB55D9">
        <w:rPr>
          <w:rFonts w:ascii="Times New Roman" w:hAnsi="Times New Roman"/>
          <w:sz w:val="24"/>
        </w:rPr>
        <w:t xml:space="preserve">Η δραματοποιημένη απαγγελία θα γίνεται σε </w:t>
      </w:r>
      <w:r w:rsidRPr="00406D7B">
        <w:rPr>
          <w:rFonts w:ascii="Times New Roman" w:hAnsi="Times New Roman"/>
          <w:b/>
          <w:sz w:val="24"/>
        </w:rPr>
        <w:t>τρεις</w:t>
      </w:r>
      <w:r w:rsidRPr="006929F1">
        <w:rPr>
          <w:rFonts w:ascii="Times New Roman" w:hAnsi="Times New Roman"/>
          <w:sz w:val="24"/>
        </w:rPr>
        <w:t xml:space="preserve"> </w:t>
      </w:r>
      <w:r w:rsidRPr="00406D7B">
        <w:rPr>
          <w:rFonts w:ascii="Times New Roman" w:hAnsi="Times New Roman"/>
          <w:b/>
          <w:sz w:val="24"/>
        </w:rPr>
        <w:t>γλώσσες</w:t>
      </w:r>
      <w:r>
        <w:rPr>
          <w:rFonts w:ascii="Times New Roman" w:hAnsi="Times New Roman"/>
          <w:sz w:val="24"/>
        </w:rPr>
        <w:t xml:space="preserve"> (Ελληνικά, Αγγλικά, Γαλλικά) </w:t>
      </w:r>
      <w:r w:rsidR="00FE7EB8">
        <w:rPr>
          <w:rFonts w:ascii="Times New Roman" w:eastAsia="Times New Roman" w:hAnsi="Times New Roman"/>
          <w:bCs/>
          <w:color w:val="000000"/>
          <w:sz w:val="24"/>
          <w:szCs w:val="24"/>
        </w:rPr>
        <w:t>από τις</w:t>
      </w:r>
      <w:r w:rsidRPr="00F67BD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AB55D9">
        <w:rPr>
          <w:rFonts w:ascii="Times New Roman" w:hAnsi="Times New Roman"/>
          <w:b/>
          <w:sz w:val="24"/>
          <w:szCs w:val="24"/>
        </w:rPr>
        <w:t xml:space="preserve">11.00 </w:t>
      </w:r>
      <w:r w:rsidR="005B6A2F" w:rsidRPr="005B6A2F">
        <w:rPr>
          <w:rFonts w:ascii="Times New Roman" w:hAnsi="Times New Roman"/>
          <w:sz w:val="24"/>
          <w:szCs w:val="24"/>
        </w:rPr>
        <w:t>έως τις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55D9">
        <w:rPr>
          <w:rFonts w:ascii="Times New Roman" w:hAnsi="Times New Roman"/>
          <w:b/>
          <w:sz w:val="24"/>
          <w:szCs w:val="24"/>
        </w:rPr>
        <w:t>13.00</w:t>
      </w:r>
      <w:r w:rsidR="00EB7724" w:rsidRPr="00EB7724">
        <w:rPr>
          <w:rFonts w:ascii="Times New Roman" w:hAnsi="Times New Roman"/>
          <w:sz w:val="24"/>
        </w:rPr>
        <w:t xml:space="preserve"> </w:t>
      </w:r>
      <w:r w:rsidR="00EB7724">
        <w:rPr>
          <w:rFonts w:ascii="Times New Roman" w:hAnsi="Times New Roman"/>
          <w:sz w:val="24"/>
        </w:rPr>
        <w:t xml:space="preserve">στο </w:t>
      </w:r>
      <w:r w:rsidR="00EB7724" w:rsidRPr="00F67BD1">
        <w:rPr>
          <w:rFonts w:ascii="Times New Roman" w:hAnsi="Times New Roman"/>
          <w:b/>
          <w:sz w:val="24"/>
        </w:rPr>
        <w:t>Αίθριο</w:t>
      </w:r>
      <w:r w:rsidR="00EB7724">
        <w:rPr>
          <w:rFonts w:ascii="Times New Roman" w:hAnsi="Times New Roman"/>
          <w:sz w:val="24"/>
        </w:rPr>
        <w:t xml:space="preserve"> του Μουσείου</w:t>
      </w:r>
      <w:r w:rsidR="0053026E" w:rsidRPr="0053026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3026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με έναρξη στις </w:t>
      </w:r>
      <w:r w:rsidR="0053026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6/7</w:t>
      </w:r>
      <w:r>
        <w:rPr>
          <w:rFonts w:ascii="Times New Roman" w:hAnsi="Times New Roman"/>
          <w:sz w:val="24"/>
          <w:szCs w:val="24"/>
        </w:rPr>
        <w:t xml:space="preserve">. Η είσοδος στο Αίθριο και η παρακολούθηση του δρώμενου είναι ελεύθερη. </w:t>
      </w:r>
    </w:p>
    <w:p w:rsidR="0041161B" w:rsidRPr="0041161B" w:rsidRDefault="0041161B" w:rsidP="0041161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Για τη θεατρική απόδοση των αποσπασμάτων στην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Aγγλική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χρησιμοποιήθηκαν μεταφράσεις των εκδόσεων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Oxford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Ηarvard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University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Press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. O ύμνος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στην Αφροδίτη</w:t>
      </w:r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είναι</w:t>
      </w:r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σε α</w:t>
      </w:r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γγλική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μετάφραση του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Gregory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Nagy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Aντίστοιχα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στη Γαλλική, χρησιμοποιήθηκαν μεταφράσεις των εκδόσεων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Les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Belles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Lettres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,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shd w:val="clear" w:color="auto" w:fill="FFFFFF"/>
          <w:lang w:eastAsia="el-GR"/>
        </w:rPr>
        <w:t>La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shd w:val="clear" w:color="auto" w:fill="FFFFFF"/>
          <w:lang w:eastAsia="el-GR"/>
        </w:rPr>
        <w:t>Découverte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Librairie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lang w:eastAsia="el-GR"/>
        </w:rPr>
        <w:t>Garnier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1161B">
        <w:rPr>
          <w:rFonts w:ascii="Times New Roman" w:eastAsia="Times New Roman" w:hAnsi="Times New Roman"/>
          <w:sz w:val="24"/>
          <w:szCs w:val="24"/>
          <w:shd w:val="clear" w:color="auto" w:fill="FFFFFF"/>
          <w:lang w:eastAsia="el-GR"/>
        </w:rPr>
        <w:t>Frères</w:t>
      </w:r>
      <w:proofErr w:type="spellEnd"/>
      <w:r w:rsidRPr="0041161B">
        <w:rPr>
          <w:rFonts w:ascii="Times New Roman" w:eastAsia="Times New Roman" w:hAnsi="Times New Roman"/>
          <w:sz w:val="24"/>
          <w:szCs w:val="24"/>
          <w:shd w:val="clear" w:color="auto" w:fill="FFFFFF"/>
          <w:lang w:eastAsia="el-GR"/>
        </w:rPr>
        <w:t>.</w:t>
      </w:r>
    </w:p>
    <w:p w:rsidR="0041161B" w:rsidRPr="0041161B" w:rsidRDefault="0041161B" w:rsidP="004116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41161B" w:rsidRDefault="0041161B" w:rsidP="00EB7724">
      <w:pPr>
        <w:pStyle w:val="a3"/>
        <w:spacing w:line="276" w:lineRule="auto"/>
        <w:jc w:val="both"/>
        <w:rPr>
          <w:rFonts w:ascii="Times New Roman" w:hAnsi="Times New Roman"/>
          <w:sz w:val="24"/>
          <w:lang w:val="el-GR" w:eastAsia="el-GR"/>
        </w:rPr>
      </w:pPr>
    </w:p>
    <w:p w:rsidR="00FE7EB8" w:rsidRDefault="00FE7EB8" w:rsidP="00EB7724">
      <w:pPr>
        <w:pStyle w:val="a3"/>
        <w:spacing w:line="276" w:lineRule="auto"/>
        <w:jc w:val="both"/>
        <w:rPr>
          <w:rFonts w:ascii="Times New Roman" w:hAnsi="Times New Roman"/>
          <w:sz w:val="24"/>
          <w:lang w:val="el-GR" w:eastAsia="el-GR"/>
        </w:rPr>
      </w:pPr>
      <w:r w:rsidRPr="00FE7EB8">
        <w:rPr>
          <w:rFonts w:ascii="Times New Roman" w:hAnsi="Times New Roman"/>
          <w:sz w:val="24"/>
          <w:lang w:val="el-GR" w:eastAsia="el-GR"/>
        </w:rPr>
        <w:lastRenderedPageBreak/>
        <w:t xml:space="preserve">Ερμηνεύουν σπουδαστές ηθοποιοί της Ανωτέρας Δραματικής Σχολής «Δήλος»: </w:t>
      </w:r>
      <w:r>
        <w:rPr>
          <w:rFonts w:ascii="Times New Roman" w:hAnsi="Times New Roman"/>
          <w:sz w:val="24"/>
          <w:lang w:val="el-GR" w:eastAsia="el-GR"/>
        </w:rPr>
        <w:t xml:space="preserve">    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Νέδη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 Αγαπίου, Γεωργία Ζάχου, Δημήτρης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Νάστος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,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Σταύρια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 Νικολάου,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Σύνθια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 Ροδοπούλου,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Ναρόντ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Σαχινιάν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 xml:space="preserve">, Κωνσταντίνος </w:t>
      </w:r>
      <w:proofErr w:type="spellStart"/>
      <w:r w:rsidRPr="00FE7EB8">
        <w:rPr>
          <w:rFonts w:ascii="Times New Roman" w:hAnsi="Times New Roman"/>
          <w:sz w:val="24"/>
          <w:lang w:val="el-GR" w:eastAsia="el-GR"/>
        </w:rPr>
        <w:t>Σιώζος</w:t>
      </w:r>
      <w:proofErr w:type="spellEnd"/>
      <w:r w:rsidRPr="00FE7EB8">
        <w:rPr>
          <w:rFonts w:ascii="Times New Roman" w:hAnsi="Times New Roman"/>
          <w:sz w:val="24"/>
          <w:lang w:val="el-GR" w:eastAsia="el-GR"/>
        </w:rPr>
        <w:t>.</w:t>
      </w:r>
    </w:p>
    <w:p w:rsidR="00EB7724" w:rsidRPr="0041161B" w:rsidRDefault="00EB7724" w:rsidP="00EB7724">
      <w:pPr>
        <w:pStyle w:val="a3"/>
        <w:rPr>
          <w:sz w:val="14"/>
          <w:lang w:val="el-GR"/>
        </w:rPr>
      </w:pPr>
    </w:p>
    <w:p w:rsidR="00FE7EB8" w:rsidRPr="00FE7EB8" w:rsidRDefault="00FE7EB8" w:rsidP="00FE7EB8">
      <w:pPr>
        <w:rPr>
          <w:rFonts w:ascii="Times New Roman" w:eastAsia="Times New Roman" w:hAnsi="Times New Roman"/>
          <w:color w:val="000000"/>
          <w:sz w:val="24"/>
        </w:rPr>
      </w:pPr>
      <w:r w:rsidRPr="00FE7EB8">
        <w:rPr>
          <w:rFonts w:ascii="Times New Roman" w:eastAsia="Times New Roman" w:hAnsi="Times New Roman"/>
          <w:color w:val="000000"/>
          <w:sz w:val="24"/>
        </w:rPr>
        <w:t>Σκηνοθετική επιμέλεια: Έφη Θεοδώρου</w:t>
      </w:r>
    </w:p>
    <w:p w:rsidR="00FE7EB8" w:rsidRPr="00FE7EB8" w:rsidRDefault="00FE7EB8" w:rsidP="00FE7EB8">
      <w:pPr>
        <w:rPr>
          <w:rFonts w:ascii="Times New Roman" w:eastAsia="Times New Roman" w:hAnsi="Times New Roman"/>
          <w:sz w:val="24"/>
          <w:lang w:eastAsia="el-GR"/>
        </w:rPr>
      </w:pPr>
      <w:r w:rsidRPr="00FE7EB8">
        <w:rPr>
          <w:rFonts w:ascii="Times New Roman" w:eastAsia="Times New Roman" w:hAnsi="Times New Roman"/>
          <w:sz w:val="24"/>
          <w:lang w:eastAsia="el-GR"/>
        </w:rPr>
        <w:t>Μουσική: Νίκος Πλάτανος</w:t>
      </w:r>
    </w:p>
    <w:p w:rsidR="00FE7EB8" w:rsidRPr="001019D5" w:rsidRDefault="001019D5" w:rsidP="00FE7EB8">
      <w:pPr>
        <w:pStyle w:val="a3"/>
        <w:jc w:val="both"/>
        <w:rPr>
          <w:rFonts w:ascii="Times New Roman" w:hAnsi="Times New Roman"/>
          <w:sz w:val="28"/>
          <w:szCs w:val="24"/>
          <w:lang w:val="el-GR"/>
        </w:rPr>
      </w:pPr>
      <w:r w:rsidRPr="001019D5">
        <w:rPr>
          <w:rFonts w:ascii="Times New Roman" w:eastAsia="Times New Roman" w:hAnsi="Times New Roman"/>
          <w:bCs/>
          <w:color w:val="000000"/>
          <w:sz w:val="24"/>
          <w:lang w:val="el-GR"/>
        </w:rPr>
        <w:t xml:space="preserve">Τα δρώμενα θα λάβουν χώρα στις </w:t>
      </w:r>
      <w:r w:rsidR="00FE7EB8" w:rsidRPr="001019D5">
        <w:rPr>
          <w:rFonts w:ascii="Times New Roman" w:eastAsia="Times New Roman" w:hAnsi="Times New Roman"/>
          <w:bCs/>
          <w:color w:val="000000"/>
          <w:sz w:val="24"/>
          <w:lang w:val="el-GR"/>
        </w:rPr>
        <w:t xml:space="preserve">6, 7, 8, 13, 14, 15, 20, 21, 22 </w:t>
      </w:r>
      <w:r w:rsidRPr="001019D5">
        <w:rPr>
          <w:rFonts w:ascii="Times New Roman" w:eastAsia="Times New Roman" w:hAnsi="Times New Roman"/>
          <w:bCs/>
          <w:color w:val="000000"/>
          <w:sz w:val="24"/>
          <w:lang w:val="el-GR"/>
        </w:rPr>
        <w:t>και</w:t>
      </w:r>
      <w:r w:rsidR="00FE7EB8" w:rsidRPr="001019D5">
        <w:rPr>
          <w:rFonts w:ascii="Times New Roman" w:eastAsia="Times New Roman" w:hAnsi="Times New Roman"/>
          <w:bCs/>
          <w:color w:val="000000"/>
          <w:sz w:val="24"/>
          <w:lang w:val="el-GR"/>
        </w:rPr>
        <w:t xml:space="preserve"> 27, 28, 29 Ιουλίου</w:t>
      </w:r>
      <w:r w:rsidRPr="001019D5">
        <w:rPr>
          <w:rFonts w:ascii="Times New Roman" w:eastAsia="Times New Roman" w:hAnsi="Times New Roman"/>
          <w:bCs/>
          <w:color w:val="000000"/>
          <w:sz w:val="24"/>
          <w:lang w:val="el-GR"/>
        </w:rPr>
        <w:t>.</w:t>
      </w:r>
    </w:p>
    <w:p w:rsidR="00AF5D2D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AF5D2D" w:rsidRPr="00695001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el-GR"/>
        </w:rPr>
      </w:pPr>
      <w:r w:rsidRPr="00695001">
        <w:rPr>
          <w:rFonts w:ascii="Times New Roman" w:hAnsi="Times New Roman"/>
          <w:sz w:val="24"/>
          <w:szCs w:val="24"/>
          <w:u w:val="single"/>
          <w:lang w:val="el-GR"/>
        </w:rPr>
        <w:t>Στοιχεία επικοινωνίας:</w:t>
      </w:r>
    </w:p>
    <w:p w:rsidR="00AF5D2D" w:rsidRPr="00695001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lang w:val="el-GR"/>
        </w:rPr>
      </w:pPr>
      <w:r w:rsidRPr="00695001">
        <w:rPr>
          <w:rFonts w:ascii="Times New Roman" w:hAnsi="Times New Roman"/>
          <w:b/>
          <w:bCs/>
          <w:sz w:val="24"/>
          <w:szCs w:val="24"/>
          <w:lang w:val="el-GR"/>
        </w:rPr>
        <w:t>Διεύθυνση</w:t>
      </w:r>
      <w:r w:rsidRPr="00695001">
        <w:rPr>
          <w:rFonts w:ascii="Times New Roman" w:hAnsi="Times New Roman"/>
          <w:sz w:val="24"/>
          <w:szCs w:val="24"/>
          <w:lang w:val="el-GR"/>
        </w:rPr>
        <w:t>: Εθνικό Αρχαιολογικό Μουσείο, Πατησίων 44, Αθήνα 10682</w:t>
      </w:r>
    </w:p>
    <w:p w:rsidR="00AF5D2D" w:rsidRPr="004A4E02" w:rsidRDefault="00AF5D2D" w:rsidP="00AF5D2D">
      <w:pPr>
        <w:pStyle w:val="a3"/>
        <w:rPr>
          <w:rFonts w:ascii="Times New Roman" w:hAnsi="Times New Roman"/>
          <w:sz w:val="24"/>
          <w:lang w:val="el-GR"/>
        </w:rPr>
      </w:pPr>
      <w:proofErr w:type="spellStart"/>
      <w:r w:rsidRPr="00695001">
        <w:rPr>
          <w:rFonts w:ascii="Times New Roman" w:hAnsi="Times New Roman"/>
          <w:b/>
          <w:bCs/>
          <w:sz w:val="24"/>
          <w:szCs w:val="24"/>
          <w:lang w:val="el-GR"/>
        </w:rPr>
        <w:t>Τηλ</w:t>
      </w:r>
      <w:proofErr w:type="spellEnd"/>
      <w:r w:rsidRPr="00695001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4A4E02">
        <w:rPr>
          <w:rFonts w:ascii="Times New Roman" w:hAnsi="Times New Roman"/>
          <w:sz w:val="24"/>
          <w:lang w:val="el-GR"/>
        </w:rPr>
        <w:t xml:space="preserve">213214 </w:t>
      </w:r>
      <w:r>
        <w:rPr>
          <w:rFonts w:ascii="Times New Roman" w:hAnsi="Times New Roman"/>
          <w:sz w:val="24"/>
          <w:lang w:val="el-GR"/>
        </w:rPr>
        <w:t>4866/</w:t>
      </w:r>
      <w:r w:rsidR="002641B4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-4893</w:t>
      </w:r>
    </w:p>
    <w:p w:rsidR="00AF5D2D" w:rsidRPr="00695001" w:rsidRDefault="00AF5D2D" w:rsidP="00AF5D2D">
      <w:pPr>
        <w:pStyle w:val="a3"/>
        <w:jc w:val="both"/>
        <w:rPr>
          <w:rStyle w:val="text-black1"/>
          <w:rFonts w:ascii="Times New Roman" w:hAnsi="Times New Roman" w:cs="Times New Roman"/>
          <w:sz w:val="24"/>
          <w:szCs w:val="24"/>
          <w:lang w:val="el-GR"/>
        </w:rPr>
      </w:pPr>
      <w:r w:rsidRPr="00695001">
        <w:rPr>
          <w:rFonts w:ascii="Times New Roman" w:hAnsi="Times New Roman"/>
          <w:b/>
          <w:bCs/>
          <w:sz w:val="24"/>
          <w:szCs w:val="24"/>
          <w:lang w:val="el-GR"/>
        </w:rPr>
        <w:t>Ώρες λειτουργίας</w:t>
      </w:r>
      <w:r w:rsidRPr="00695001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95001">
        <w:rPr>
          <w:rStyle w:val="text-black1"/>
          <w:rFonts w:ascii="Times New Roman" w:hAnsi="Times New Roman" w:cs="Times New Roman"/>
          <w:sz w:val="24"/>
          <w:szCs w:val="24"/>
          <w:lang w:val="el-GR"/>
        </w:rPr>
        <w:t>Δευτέρα 13:00-20:00, Τρίτη-Κυριακή 08:00-20:00</w:t>
      </w:r>
    </w:p>
    <w:p w:rsidR="00AF5D2D" w:rsidRPr="00C005E2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lang w:val="el-GR"/>
        </w:rPr>
      </w:pPr>
      <w:r w:rsidRPr="00695001">
        <w:rPr>
          <w:rFonts w:ascii="Times New Roman" w:hAnsi="Times New Roman"/>
          <w:b/>
          <w:bCs/>
          <w:sz w:val="24"/>
          <w:szCs w:val="24"/>
          <w:lang w:val="fr-FR"/>
        </w:rPr>
        <w:t>Email</w:t>
      </w:r>
      <w:r w:rsidRPr="0000458B">
        <w:rPr>
          <w:rFonts w:ascii="Times New Roman" w:hAnsi="Times New Roman"/>
          <w:bCs/>
          <w:sz w:val="24"/>
          <w:szCs w:val="24"/>
          <w:lang w:val="el-GR"/>
        </w:rPr>
        <w:t>:</w:t>
      </w:r>
      <w:r w:rsidRPr="00C005E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hyperlink r:id="rId7" w:history="1">
        <w:r w:rsidRPr="00695001">
          <w:rPr>
            <w:rStyle w:val="-"/>
            <w:sz w:val="24"/>
            <w:szCs w:val="24"/>
            <w:lang w:val="fr-FR"/>
          </w:rPr>
          <w:t>eam</w:t>
        </w:r>
        <w:r w:rsidRPr="00C005E2">
          <w:rPr>
            <w:rStyle w:val="-"/>
            <w:sz w:val="24"/>
            <w:szCs w:val="24"/>
            <w:lang w:val="el-GR"/>
          </w:rPr>
          <w:t>@</w:t>
        </w:r>
        <w:r w:rsidRPr="00695001">
          <w:rPr>
            <w:rStyle w:val="-"/>
            <w:sz w:val="24"/>
            <w:szCs w:val="24"/>
            <w:lang w:val="fr-FR"/>
          </w:rPr>
          <w:t>culture</w:t>
        </w:r>
        <w:r w:rsidRPr="00C005E2">
          <w:rPr>
            <w:rStyle w:val="-"/>
            <w:sz w:val="24"/>
            <w:szCs w:val="24"/>
            <w:lang w:val="el-GR"/>
          </w:rPr>
          <w:t>.</w:t>
        </w:r>
        <w:r w:rsidRPr="00695001">
          <w:rPr>
            <w:rStyle w:val="-"/>
            <w:sz w:val="24"/>
            <w:szCs w:val="24"/>
            <w:lang w:val="fr-FR"/>
          </w:rPr>
          <w:t>gr</w:t>
        </w:r>
      </w:hyperlink>
    </w:p>
    <w:p w:rsidR="00AF5D2D" w:rsidRDefault="00C6755A" w:rsidP="00AF5D2D">
      <w:pPr>
        <w:pStyle w:val="a3"/>
        <w:jc w:val="both"/>
        <w:rPr>
          <w:rStyle w:val="-"/>
          <w:sz w:val="24"/>
          <w:szCs w:val="24"/>
          <w:lang w:val="el-GR"/>
        </w:rPr>
      </w:pPr>
      <w:r w:rsidRPr="00C6755A">
        <w:rPr>
          <w:rFonts w:ascii="Times New Roman" w:hAnsi="Times New Roman"/>
          <w:b/>
          <w:sz w:val="24"/>
          <w:lang w:val="el-GR"/>
        </w:rPr>
        <w:t>Ιστοσελίδα</w:t>
      </w:r>
      <w:r w:rsidRPr="0000458B">
        <w:rPr>
          <w:rFonts w:ascii="Times New Roman" w:hAnsi="Times New Roman"/>
          <w:sz w:val="24"/>
          <w:lang w:val="el-GR"/>
        </w:rPr>
        <w:t>:</w:t>
      </w:r>
      <w:r>
        <w:rPr>
          <w:lang w:val="el-GR"/>
        </w:rPr>
        <w:t xml:space="preserve"> </w:t>
      </w:r>
      <w:hyperlink r:id="rId8" w:history="1">
        <w:r w:rsidR="00AF5D2D" w:rsidRPr="00695001">
          <w:rPr>
            <w:rStyle w:val="-"/>
            <w:sz w:val="24"/>
            <w:szCs w:val="24"/>
            <w:lang w:val="fr-FR"/>
          </w:rPr>
          <w:t>www</w:t>
        </w:r>
        <w:r w:rsidR="00AF5D2D" w:rsidRPr="00C005E2">
          <w:rPr>
            <w:rStyle w:val="-"/>
            <w:sz w:val="24"/>
            <w:szCs w:val="24"/>
            <w:lang w:val="el-GR"/>
          </w:rPr>
          <w:t>.</w:t>
        </w:r>
        <w:proofErr w:type="spellStart"/>
        <w:r w:rsidR="00AF5D2D" w:rsidRPr="00695001">
          <w:rPr>
            <w:rStyle w:val="-"/>
            <w:sz w:val="24"/>
            <w:szCs w:val="24"/>
            <w:lang w:val="fr-FR"/>
          </w:rPr>
          <w:t>namuseum</w:t>
        </w:r>
        <w:proofErr w:type="spellEnd"/>
        <w:r w:rsidR="00AF5D2D" w:rsidRPr="00C005E2">
          <w:rPr>
            <w:rStyle w:val="-"/>
            <w:sz w:val="24"/>
            <w:szCs w:val="24"/>
            <w:lang w:val="el-GR"/>
          </w:rPr>
          <w:t>.</w:t>
        </w:r>
        <w:r w:rsidR="00AF5D2D" w:rsidRPr="00695001">
          <w:rPr>
            <w:rStyle w:val="-"/>
            <w:sz w:val="24"/>
            <w:szCs w:val="24"/>
            <w:lang w:val="fr-FR"/>
          </w:rPr>
          <w:t>gr</w:t>
        </w:r>
      </w:hyperlink>
    </w:p>
    <w:p w:rsidR="0004466D" w:rsidRPr="0004466D" w:rsidRDefault="0004466D" w:rsidP="0004466D">
      <w:pPr>
        <w:pStyle w:val="a3"/>
        <w:rPr>
          <w:rFonts w:ascii="Times New Roman" w:hAnsi="Times New Roman"/>
          <w:b/>
          <w:bCs/>
          <w:sz w:val="24"/>
        </w:rPr>
      </w:pPr>
      <w:r w:rsidRPr="0004466D">
        <w:rPr>
          <w:rFonts w:ascii="Times New Roman" w:hAnsi="Times New Roman"/>
          <w:b/>
          <w:bCs/>
          <w:sz w:val="24"/>
        </w:rPr>
        <w:t>Facebook</w:t>
      </w:r>
      <w:r w:rsidRPr="0000458B">
        <w:rPr>
          <w:rFonts w:ascii="Times New Roman" w:hAnsi="Times New Roman"/>
          <w:bCs/>
          <w:sz w:val="24"/>
        </w:rPr>
        <w:t>:</w:t>
      </w:r>
      <w:r w:rsidRPr="0004466D">
        <w:rPr>
          <w:rFonts w:ascii="Times New Roman" w:hAnsi="Times New Roman"/>
          <w:b/>
          <w:bCs/>
          <w:sz w:val="24"/>
        </w:rPr>
        <w:t xml:space="preserve"> </w:t>
      </w:r>
      <w:hyperlink r:id="rId9" w:history="1">
        <w:r w:rsidRPr="0004466D">
          <w:rPr>
            <w:rStyle w:val="-"/>
            <w:bCs/>
            <w:sz w:val="24"/>
          </w:rPr>
          <w:t>www.facebook.com/namuseum/</w:t>
        </w:r>
      </w:hyperlink>
      <w:r w:rsidRPr="0004466D">
        <w:rPr>
          <w:rFonts w:ascii="Times New Roman" w:hAnsi="Times New Roman"/>
          <w:bCs/>
          <w:sz w:val="24"/>
        </w:rPr>
        <w:t xml:space="preserve"> </w:t>
      </w:r>
    </w:p>
    <w:p w:rsidR="0004466D" w:rsidRPr="0004466D" w:rsidRDefault="0004466D" w:rsidP="00AF5D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D2D" w:rsidRPr="0004466D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D2D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el-GR"/>
        </w:rPr>
      </w:pPr>
      <w:r w:rsidRPr="00F67BD1">
        <w:rPr>
          <w:rFonts w:ascii="Times New Roman" w:hAnsi="Times New Roman"/>
          <w:sz w:val="24"/>
          <w:szCs w:val="24"/>
          <w:u w:val="single"/>
          <w:lang w:val="el-GR"/>
        </w:rPr>
        <w:t>Λεζάντες φωτογραφ</w:t>
      </w:r>
      <w:r>
        <w:rPr>
          <w:rFonts w:ascii="Times New Roman" w:hAnsi="Times New Roman"/>
          <w:sz w:val="24"/>
          <w:szCs w:val="24"/>
          <w:u w:val="single"/>
          <w:lang w:val="el-GR"/>
        </w:rPr>
        <w:t>ιών</w:t>
      </w:r>
    </w:p>
    <w:p w:rsidR="00AF5D2D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el-GR"/>
        </w:rPr>
      </w:pPr>
    </w:p>
    <w:p w:rsidR="0053026E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Στιγμιότυπα από </w:t>
      </w:r>
      <w:r w:rsidR="001019D5">
        <w:rPr>
          <w:rFonts w:ascii="Times New Roman" w:hAnsi="Times New Roman"/>
          <w:sz w:val="24"/>
          <w:szCs w:val="24"/>
          <w:lang w:val="el-GR"/>
        </w:rPr>
        <w:t>τη δράση «Οι πέτρες μιλούν»</w:t>
      </w:r>
      <w:r>
        <w:rPr>
          <w:rFonts w:ascii="Times New Roman" w:hAnsi="Times New Roman"/>
          <w:sz w:val="24"/>
          <w:szCs w:val="24"/>
          <w:lang w:val="el-GR"/>
        </w:rPr>
        <w:t xml:space="preserve"> στο Αίθριο του </w:t>
      </w:r>
      <w:r w:rsidR="001019D5">
        <w:rPr>
          <w:rFonts w:ascii="Times New Roman" w:hAnsi="Times New Roman"/>
          <w:sz w:val="24"/>
          <w:szCs w:val="24"/>
          <w:lang w:val="el-GR"/>
        </w:rPr>
        <w:t xml:space="preserve">Εθνικού Αρχαιολογικού </w:t>
      </w:r>
      <w:r>
        <w:rPr>
          <w:rFonts w:ascii="Times New Roman" w:hAnsi="Times New Roman"/>
          <w:sz w:val="24"/>
          <w:szCs w:val="24"/>
          <w:lang w:val="el-GR"/>
        </w:rPr>
        <w:t xml:space="preserve">Μουσείου </w:t>
      </w:r>
    </w:p>
    <w:p w:rsidR="00AF5D2D" w:rsidRPr="00F67BD1" w:rsidRDefault="00AF5D2D" w:rsidP="00AF5D2D">
      <w:pPr>
        <w:pStyle w:val="a3"/>
        <w:jc w:val="both"/>
        <w:rPr>
          <w:rFonts w:ascii="Times New Roman" w:hAnsi="Times New Roman"/>
          <w:sz w:val="24"/>
          <w:szCs w:val="24"/>
          <w:lang w:val="el-GR"/>
        </w:rPr>
      </w:pPr>
      <w:r w:rsidRPr="00511257">
        <w:rPr>
          <w:rFonts w:ascii="Times New Roman" w:hAnsi="Times New Roman"/>
          <w:noProof/>
          <w:szCs w:val="24"/>
          <w:lang w:val="el-GR"/>
        </w:rPr>
        <w:t xml:space="preserve">(© </w:t>
      </w:r>
      <w:r w:rsidR="0053026E">
        <w:rPr>
          <w:rFonts w:ascii="Times New Roman" w:hAnsi="Times New Roman"/>
          <w:noProof/>
          <w:szCs w:val="24"/>
          <w:lang w:val="el-GR"/>
        </w:rPr>
        <w:t xml:space="preserve">ΤΑΠΑ/Εθνικό Αρχαιολογικό Μουσείο και ΕΞΑΑ/ευγενική παραχώρηση, φωτογράφος: Βαλεντίνα </w:t>
      </w:r>
      <w:proofErr w:type="spellStart"/>
      <w:r w:rsidR="0053026E" w:rsidRPr="0053026E">
        <w:rPr>
          <w:rFonts w:ascii="Times New Roman" w:hAnsi="Times New Roman"/>
          <w:lang w:val="el-GR"/>
        </w:rPr>
        <w:t>Ουσταμπασίδη</w:t>
      </w:r>
      <w:proofErr w:type="spellEnd"/>
      <w:r w:rsidRPr="00511257">
        <w:rPr>
          <w:rFonts w:ascii="Times New Roman" w:hAnsi="Times New Roman"/>
          <w:noProof/>
          <w:szCs w:val="24"/>
          <w:lang w:val="el-GR"/>
        </w:rPr>
        <w:t>)</w:t>
      </w:r>
      <w:r>
        <w:rPr>
          <w:rFonts w:ascii="Times New Roman" w:hAnsi="Times New Roman"/>
          <w:noProof/>
          <w:szCs w:val="24"/>
          <w:lang w:val="el-GR"/>
        </w:rPr>
        <w:t>.</w:t>
      </w:r>
    </w:p>
    <w:p w:rsidR="007D0395" w:rsidRDefault="007D0395"/>
    <w:p w:rsidR="009C1DFB" w:rsidRDefault="009C1DFB"/>
    <w:p w:rsidR="0053026E" w:rsidRDefault="0053026E"/>
    <w:p w:rsidR="0053026E" w:rsidRDefault="0053026E"/>
    <w:p w:rsidR="0053026E" w:rsidRDefault="0053026E"/>
    <w:p w:rsidR="0053026E" w:rsidRDefault="0053026E"/>
    <w:p w:rsidR="0053026E" w:rsidRDefault="0053026E">
      <w:bookmarkStart w:id="0" w:name="_GoBack"/>
      <w:bookmarkEnd w:id="0"/>
    </w:p>
    <w:sectPr w:rsidR="00530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2592"/>
    <w:multiLevelType w:val="hybridMultilevel"/>
    <w:tmpl w:val="F7B45D20"/>
    <w:lvl w:ilvl="0" w:tplc="FD70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E4E27"/>
    <w:multiLevelType w:val="hybridMultilevel"/>
    <w:tmpl w:val="382E8C8E"/>
    <w:lvl w:ilvl="0" w:tplc="FD70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70036"/>
    <w:multiLevelType w:val="hybridMultilevel"/>
    <w:tmpl w:val="7EBEAA6A"/>
    <w:lvl w:ilvl="0" w:tplc="FD70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02AC0"/>
    <w:multiLevelType w:val="hybridMultilevel"/>
    <w:tmpl w:val="4CDAD014"/>
    <w:lvl w:ilvl="0" w:tplc="FD70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2D"/>
    <w:rsid w:val="0000458B"/>
    <w:rsid w:val="0004466D"/>
    <w:rsid w:val="0006687E"/>
    <w:rsid w:val="000D6E33"/>
    <w:rsid w:val="001019D5"/>
    <w:rsid w:val="002641B4"/>
    <w:rsid w:val="003A3115"/>
    <w:rsid w:val="0041161B"/>
    <w:rsid w:val="004E6EE1"/>
    <w:rsid w:val="0053026E"/>
    <w:rsid w:val="00542493"/>
    <w:rsid w:val="005B6A2F"/>
    <w:rsid w:val="00665320"/>
    <w:rsid w:val="006929F1"/>
    <w:rsid w:val="007D0395"/>
    <w:rsid w:val="009C1DFB"/>
    <w:rsid w:val="00A61AC6"/>
    <w:rsid w:val="00AF5D2D"/>
    <w:rsid w:val="00B71F4D"/>
    <w:rsid w:val="00C6755A"/>
    <w:rsid w:val="00EB7724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2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AF5D2D"/>
    <w:pPr>
      <w:keepNext/>
      <w:spacing w:after="200" w:line="276" w:lineRule="auto"/>
      <w:jc w:val="center"/>
      <w:outlineLvl w:val="0"/>
    </w:pPr>
    <w:rPr>
      <w:rFonts w:ascii="Century Gothic" w:eastAsia="SimSun" w:hAnsi="Century Goth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F5D2D"/>
    <w:rPr>
      <w:rFonts w:ascii="Century Gothic" w:eastAsia="SimSun" w:hAnsi="Century Gothic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AF5D2D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F5D2D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rsid w:val="00AF5D2D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A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5D2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EB8"/>
    <w:pPr>
      <w:ind w:left="720"/>
      <w:contextualSpacing/>
    </w:pPr>
  </w:style>
  <w:style w:type="character" w:styleId="a6">
    <w:name w:val="Emphasis"/>
    <w:basedOn w:val="a0"/>
    <w:uiPriority w:val="20"/>
    <w:qFormat/>
    <w:rsid w:val="001019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2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AF5D2D"/>
    <w:pPr>
      <w:keepNext/>
      <w:spacing w:after="200" w:line="276" w:lineRule="auto"/>
      <w:jc w:val="center"/>
      <w:outlineLvl w:val="0"/>
    </w:pPr>
    <w:rPr>
      <w:rFonts w:ascii="Century Gothic" w:eastAsia="SimSun" w:hAnsi="Century Goth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F5D2D"/>
    <w:rPr>
      <w:rFonts w:ascii="Century Gothic" w:eastAsia="SimSun" w:hAnsi="Century Gothic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AF5D2D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F5D2D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rsid w:val="00AF5D2D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4">
    <w:name w:val="Balloon Text"/>
    <w:basedOn w:val="a"/>
    <w:link w:val="Char"/>
    <w:uiPriority w:val="99"/>
    <w:semiHidden/>
    <w:unhideWhenUsed/>
    <w:rsid w:val="00A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5D2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EB8"/>
    <w:pPr>
      <w:ind w:left="720"/>
      <w:contextualSpacing/>
    </w:pPr>
  </w:style>
  <w:style w:type="character" w:styleId="a6">
    <w:name w:val="Emphasis"/>
    <w:basedOn w:val="a0"/>
    <w:uiPriority w:val="20"/>
    <w:qFormat/>
    <w:rsid w:val="00101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useum.gr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mailto:eam@culture.g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namuseu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EFFBAAF-1DF1-4FCD-9D13-235BE8711D5D}"/>
</file>

<file path=customXml/itemProps2.xml><?xml version="1.0" encoding="utf-8"?>
<ds:datastoreItem xmlns:ds="http://schemas.openxmlformats.org/officeDocument/2006/customXml" ds:itemID="{85E01D62-E334-45ED-AE78-F93ED6148A9F}"/>
</file>

<file path=customXml/itemProps3.xml><?xml version="1.0" encoding="utf-8"?>
<ds:datastoreItem xmlns:ds="http://schemas.openxmlformats.org/officeDocument/2006/customXml" ds:itemID="{63DBFB51-656A-4092-BD8E-4FD157E79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«Οι πέτρες μιλούν» στο Εθνικό Αρχαιολογικό Μουσείο Κάθε Παρασκευή, Σάββατο και Κυριακή του Ιουλίου 11.00 - 13.00 </dc:title>
  <dc:creator>ΚΑΛΕΣΟΠΟΥΛΟΥ</dc:creator>
  <cp:lastModifiedBy>ΚΑΛΕΣΟΠΟΥΛΟΥ</cp:lastModifiedBy>
  <cp:revision>12</cp:revision>
  <dcterms:created xsi:type="dcterms:W3CDTF">2018-07-04T07:02:00Z</dcterms:created>
  <dcterms:modified xsi:type="dcterms:W3CDTF">2018-07-05T11:14:00Z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